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4"/>
      </w:tblGrid>
      <w:tr w:rsidR="00856D2E" w:rsidTr="00856D2E">
        <w:tc>
          <w:tcPr>
            <w:tcW w:w="14144" w:type="dxa"/>
          </w:tcPr>
          <w:p w:rsidR="00856D2E" w:rsidRPr="00856D2E" w:rsidRDefault="00856D2E" w:rsidP="00856D2E">
            <w:pPr>
              <w:jc w:val="center"/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</w:pPr>
            <w:r w:rsidRPr="00856D2E"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  <w:t>LE PRINTEMPS</w:t>
            </w:r>
          </w:p>
        </w:tc>
      </w:tr>
      <w:tr w:rsidR="00856D2E" w:rsidTr="00856D2E">
        <w:tc>
          <w:tcPr>
            <w:tcW w:w="14144" w:type="dxa"/>
          </w:tcPr>
          <w:p w:rsidR="00856D2E" w:rsidRPr="00856D2E" w:rsidRDefault="00856D2E" w:rsidP="00856D2E">
            <w:pPr>
              <w:jc w:val="center"/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</w:pPr>
            <w:r w:rsidRPr="00856D2E"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  <w:t>L’ÉTÉ</w:t>
            </w:r>
          </w:p>
        </w:tc>
      </w:tr>
      <w:tr w:rsidR="00856D2E" w:rsidTr="00856D2E">
        <w:tc>
          <w:tcPr>
            <w:tcW w:w="14144" w:type="dxa"/>
          </w:tcPr>
          <w:p w:rsidR="00856D2E" w:rsidRPr="00856D2E" w:rsidRDefault="00856D2E" w:rsidP="00856D2E">
            <w:pPr>
              <w:jc w:val="center"/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</w:pPr>
            <w:r w:rsidRPr="00856D2E"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  <w:t>L’AUTOMNE</w:t>
            </w:r>
          </w:p>
        </w:tc>
      </w:tr>
      <w:tr w:rsidR="00856D2E" w:rsidTr="00856D2E">
        <w:tc>
          <w:tcPr>
            <w:tcW w:w="14144" w:type="dxa"/>
          </w:tcPr>
          <w:p w:rsidR="00856D2E" w:rsidRPr="00856D2E" w:rsidRDefault="00856D2E" w:rsidP="00856D2E">
            <w:pPr>
              <w:jc w:val="center"/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</w:pPr>
            <w:r w:rsidRPr="00856D2E">
              <w:rPr>
                <w:rFonts w:ascii="Ink Free" w:hAnsi="Ink Free"/>
                <w:b/>
                <w:color w:val="365F91" w:themeColor="accent1" w:themeShade="BF"/>
                <w:sz w:val="160"/>
                <w:szCs w:val="160"/>
              </w:rPr>
              <w:t>L’HIVER</w:t>
            </w:r>
          </w:p>
        </w:tc>
      </w:tr>
    </w:tbl>
    <w:p w:rsidR="000F345A" w:rsidRDefault="000F345A"/>
    <w:sectPr w:rsidR="000F345A" w:rsidSect="00856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D2E"/>
    <w:rsid w:val="000F345A"/>
    <w:rsid w:val="0085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2020-01-02T17:56:00Z</dcterms:created>
  <dcterms:modified xsi:type="dcterms:W3CDTF">2020-01-02T17:59:00Z</dcterms:modified>
</cp:coreProperties>
</file>